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644A" w14:textId="77777777" w:rsidR="00BF0FCD" w:rsidRDefault="00810F17">
      <w:r>
        <w:t xml:space="preserve">JOB DESCRIPTION </w:t>
      </w:r>
    </w:p>
    <w:p w14:paraId="21AA64CB" w14:textId="77777777" w:rsidR="00BF0FCD" w:rsidRDefault="00810F17">
      <w:pPr>
        <w:spacing w:after="27"/>
        <w:ind w:left="0" w:firstLine="0"/>
      </w:pPr>
      <w:r>
        <w:t xml:space="preserve"> </w:t>
      </w:r>
    </w:p>
    <w:p w14:paraId="20E9879B" w14:textId="77777777" w:rsidR="00BF0FCD" w:rsidRDefault="00810F17">
      <w:r>
        <w:t xml:space="preserve">POSITION TITLE:  </w:t>
      </w:r>
    </w:p>
    <w:p w14:paraId="3A040034" w14:textId="77777777" w:rsidR="00BF0FCD" w:rsidRDefault="009E1463">
      <w:r>
        <w:t>Mental Health Counselor</w:t>
      </w:r>
      <w:r w:rsidR="00051C83">
        <w:t>/ Social Worker</w:t>
      </w:r>
      <w:r w:rsidR="00012B64">
        <w:t xml:space="preserve">- </w:t>
      </w:r>
      <w:r w:rsidR="00012B64" w:rsidRPr="009E1463">
        <w:t>1</w:t>
      </w:r>
      <w:r w:rsidR="00E97B28">
        <w:t>0</w:t>
      </w:r>
      <w:r w:rsidR="00012B64" w:rsidRPr="009E1463">
        <w:t xml:space="preserve"> month</w:t>
      </w:r>
    </w:p>
    <w:p w14:paraId="46889BE3" w14:textId="77777777" w:rsidR="00BF0FCD" w:rsidRDefault="00BF0FCD" w:rsidP="0009797A">
      <w:pPr>
        <w:spacing w:after="27"/>
        <w:ind w:left="0" w:firstLine="0"/>
      </w:pPr>
    </w:p>
    <w:p w14:paraId="01D13ADF" w14:textId="77777777" w:rsidR="00BF0FCD" w:rsidRDefault="00431342" w:rsidP="0009797A">
      <w:pPr>
        <w:spacing w:after="27"/>
        <w:ind w:left="0" w:firstLine="0"/>
      </w:pPr>
      <w:r>
        <w:t xml:space="preserve">REQUIRED </w:t>
      </w:r>
      <w:r w:rsidR="00810F17">
        <w:t xml:space="preserve">EDUCATION:  </w:t>
      </w:r>
    </w:p>
    <w:p w14:paraId="52CC2399" w14:textId="41EDF764" w:rsidR="005B6F83" w:rsidRDefault="009E1463" w:rsidP="009E1463">
      <w:pPr>
        <w:spacing w:after="27"/>
        <w:ind w:left="0" w:firstLine="0"/>
        <w:rPr>
          <w:color w:val="1F1E1E"/>
          <w:sz w:val="23"/>
          <w:szCs w:val="23"/>
          <w:shd w:val="clear" w:color="auto" w:fill="FFFFFF"/>
        </w:rPr>
      </w:pPr>
      <w:r>
        <w:rPr>
          <w:color w:val="1F1E1E"/>
          <w:sz w:val="23"/>
          <w:szCs w:val="23"/>
          <w:shd w:val="clear" w:color="auto" w:fill="FFFFFF"/>
        </w:rPr>
        <w:t>Master’s Degree in social work</w:t>
      </w:r>
      <w:r w:rsidR="00830AB5">
        <w:rPr>
          <w:color w:val="1F1E1E"/>
          <w:sz w:val="23"/>
          <w:szCs w:val="23"/>
          <w:shd w:val="clear" w:color="auto" w:fill="FFFFFF"/>
        </w:rPr>
        <w:t xml:space="preserve"> or</w:t>
      </w:r>
      <w:r>
        <w:rPr>
          <w:color w:val="1F1E1E"/>
          <w:sz w:val="23"/>
          <w:szCs w:val="23"/>
          <w:shd w:val="clear" w:color="auto" w:fill="FFFFFF"/>
        </w:rPr>
        <w:t xml:space="preserve"> counseling and psychology, </w:t>
      </w:r>
      <w:r w:rsidR="009D0975">
        <w:rPr>
          <w:color w:val="1F1E1E"/>
          <w:sz w:val="23"/>
          <w:szCs w:val="23"/>
          <w:shd w:val="clear" w:color="auto" w:fill="FFFFFF"/>
        </w:rPr>
        <w:t xml:space="preserve">DOE certified in School Counseling or School Social Work, </w:t>
      </w:r>
      <w:r>
        <w:rPr>
          <w:color w:val="1F1E1E"/>
          <w:sz w:val="23"/>
          <w:szCs w:val="23"/>
          <w:shd w:val="clear" w:color="auto" w:fill="FFFFFF"/>
        </w:rPr>
        <w:t xml:space="preserve">state licensure preferred. </w:t>
      </w:r>
    </w:p>
    <w:p w14:paraId="5B991C5A" w14:textId="77777777" w:rsidR="008323B9" w:rsidRDefault="008323B9" w:rsidP="009E1463">
      <w:pPr>
        <w:spacing w:after="27"/>
        <w:ind w:left="0" w:firstLine="0"/>
        <w:rPr>
          <w:color w:val="1F1E1E"/>
          <w:sz w:val="23"/>
          <w:szCs w:val="23"/>
          <w:shd w:val="clear" w:color="auto" w:fill="FFFFFF"/>
        </w:rPr>
      </w:pPr>
    </w:p>
    <w:p w14:paraId="7C7E9353" w14:textId="77777777" w:rsidR="00BF0FCD" w:rsidRDefault="00810F17">
      <w:pPr>
        <w:spacing w:after="27"/>
        <w:ind w:left="0" w:firstLine="0"/>
      </w:pPr>
      <w:r>
        <w:t xml:space="preserve"> </w:t>
      </w:r>
    </w:p>
    <w:p w14:paraId="1EE6D9D4" w14:textId="77777777" w:rsidR="00BF0FCD" w:rsidRDefault="00BE6BC3">
      <w:r>
        <w:t>REQUIRED</w:t>
      </w:r>
      <w:r w:rsidR="00F90A67">
        <w:t xml:space="preserve"> </w:t>
      </w:r>
      <w:r w:rsidR="00810F17">
        <w:t xml:space="preserve">EXPERIENCE:  </w:t>
      </w:r>
    </w:p>
    <w:p w14:paraId="193F6B77" w14:textId="77777777" w:rsidR="00BF0FCD" w:rsidRDefault="00810F17">
      <w:r>
        <w:t xml:space="preserve">Minimum of </w:t>
      </w:r>
      <w:r w:rsidR="005B6F83">
        <w:t xml:space="preserve">three years of successful experience </w:t>
      </w:r>
      <w:r w:rsidR="00431342">
        <w:t xml:space="preserve">as a </w:t>
      </w:r>
      <w:r w:rsidR="009E1463">
        <w:t>counselor</w:t>
      </w:r>
      <w:r>
        <w:t xml:space="preserve">.  </w:t>
      </w:r>
      <w:r w:rsidR="005B6F83">
        <w:t xml:space="preserve">Experience in an education related field </w:t>
      </w:r>
      <w:r w:rsidR="00BE6BC3">
        <w:t xml:space="preserve">is </w:t>
      </w:r>
      <w:r w:rsidR="008716C8">
        <w:t xml:space="preserve">preferred, additionally. </w:t>
      </w:r>
    </w:p>
    <w:p w14:paraId="310A78B7" w14:textId="77777777" w:rsidR="00BF0FCD" w:rsidRDefault="00810F17">
      <w:pPr>
        <w:spacing w:after="27"/>
        <w:ind w:left="0" w:firstLine="0"/>
      </w:pPr>
      <w:r>
        <w:t xml:space="preserve"> </w:t>
      </w:r>
    </w:p>
    <w:p w14:paraId="79C5DF11" w14:textId="77777777" w:rsidR="00BF0FCD" w:rsidRDefault="00810F17">
      <w:r>
        <w:t xml:space="preserve">REPORTS TO:  </w:t>
      </w:r>
    </w:p>
    <w:p w14:paraId="370B802B" w14:textId="77777777" w:rsidR="00BF0FCD" w:rsidRDefault="005B6F83">
      <w:r>
        <w:t>School Safety Specialist Administrator</w:t>
      </w:r>
    </w:p>
    <w:p w14:paraId="4F40C82A" w14:textId="77777777" w:rsidR="001430BD" w:rsidRDefault="001430BD"/>
    <w:p w14:paraId="034BC53C" w14:textId="77777777" w:rsidR="001430BD" w:rsidRDefault="001430BD">
      <w:r>
        <w:t>SALARY:</w:t>
      </w:r>
    </w:p>
    <w:p w14:paraId="0CDA3756" w14:textId="1761C5FD" w:rsidR="001430BD" w:rsidRDefault="001430BD">
      <w:r>
        <w:t xml:space="preserve">Salary schedule is based upon the instructional personnel salary schedule. </w:t>
      </w:r>
      <w:r w:rsidR="0011213D">
        <w:t>$6,000.00</w:t>
      </w:r>
      <w:r w:rsidR="009D7FB8">
        <w:t xml:space="preserve"> State License Stipend</w:t>
      </w:r>
      <w:r w:rsidR="00AE0583">
        <w:t>. Ability to receive Clinical supervision for Clinical Social Work Internship is available</w:t>
      </w:r>
      <w:r w:rsidR="00591984">
        <w:t xml:space="preserve">. </w:t>
      </w:r>
    </w:p>
    <w:p w14:paraId="2A899BFD" w14:textId="77777777" w:rsidR="00BF0FCD" w:rsidRDefault="00810F17">
      <w:pPr>
        <w:spacing w:after="27"/>
        <w:ind w:left="0" w:firstLine="0"/>
      </w:pPr>
      <w:r>
        <w:t xml:space="preserve"> </w:t>
      </w:r>
    </w:p>
    <w:p w14:paraId="7C31F6CA" w14:textId="77777777" w:rsidR="00BF0FCD" w:rsidRDefault="00810F17">
      <w:r>
        <w:t xml:space="preserve">POSITION GOAL:  </w:t>
      </w:r>
    </w:p>
    <w:p w14:paraId="23D595B0" w14:textId="4DCBD4B0" w:rsidR="00BF0FCD" w:rsidRDefault="00810F17">
      <w:r>
        <w:t xml:space="preserve">To </w:t>
      </w:r>
      <w:r w:rsidR="00EA5818">
        <w:t xml:space="preserve">provide continuity of care to all identified students within the district and to collect and disseminate data to better inform all parties involved in student care. </w:t>
      </w:r>
      <w:r w:rsidR="0093344F">
        <w:t xml:space="preserve">To provide assessment and </w:t>
      </w:r>
      <w:r w:rsidR="004F5F08">
        <w:t>short-term</w:t>
      </w:r>
      <w:r w:rsidR="0093344F">
        <w:t xml:space="preserve"> counseling services to the students of Holmes County.</w:t>
      </w:r>
    </w:p>
    <w:p w14:paraId="53DC4B31" w14:textId="77777777" w:rsidR="00BF0FCD" w:rsidRDefault="00810F17">
      <w:pPr>
        <w:spacing w:after="27"/>
        <w:ind w:left="0" w:firstLine="0"/>
      </w:pPr>
      <w:r>
        <w:t xml:space="preserve"> </w:t>
      </w:r>
    </w:p>
    <w:p w14:paraId="453D70DD" w14:textId="77777777" w:rsidR="00BF0FCD" w:rsidRDefault="00810F17">
      <w:r>
        <w:t xml:space="preserve">ESSENTIAL PERFORMANCE RESPONSIBILITIES: </w:t>
      </w:r>
    </w:p>
    <w:p w14:paraId="611FB4DC" w14:textId="77777777" w:rsidR="00BF0FCD" w:rsidRDefault="00810F17">
      <w:r>
        <w:t xml:space="preserve">The </w:t>
      </w:r>
      <w:r w:rsidR="00EA5818">
        <w:t>School Social Worker</w:t>
      </w:r>
      <w:r>
        <w:t xml:space="preserve"> shall carry out the essential performance responsibilities listed below: </w:t>
      </w:r>
    </w:p>
    <w:p w14:paraId="186A4F50" w14:textId="77777777" w:rsidR="00EA5818" w:rsidRDefault="00EA5818" w:rsidP="00EA5818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auto"/>
          <w:sz w:val="20"/>
          <w:szCs w:val="20"/>
        </w:rPr>
      </w:pPr>
    </w:p>
    <w:p w14:paraId="41717F69" w14:textId="77777777" w:rsidR="00EA5818" w:rsidRPr="00CD7751" w:rsidRDefault="00EA5818" w:rsidP="00CD775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auto"/>
          <w:sz w:val="20"/>
          <w:szCs w:val="20"/>
        </w:rPr>
      </w:pPr>
      <w:r w:rsidRPr="00CD7751">
        <w:rPr>
          <w:rFonts w:eastAsiaTheme="minorEastAsia"/>
          <w:color w:val="auto"/>
          <w:sz w:val="20"/>
          <w:szCs w:val="20"/>
        </w:rPr>
        <w:t>Identify and facilitate appropriate social and health services for students and families.</w:t>
      </w:r>
    </w:p>
    <w:p w14:paraId="3A31C6B2" w14:textId="77777777" w:rsidR="00EA5818" w:rsidRPr="00CD7751" w:rsidRDefault="00EA5818" w:rsidP="00CD775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auto"/>
          <w:sz w:val="20"/>
          <w:szCs w:val="20"/>
        </w:rPr>
      </w:pPr>
      <w:r w:rsidRPr="00CD7751">
        <w:rPr>
          <w:rFonts w:eastAsiaTheme="minorEastAsia"/>
          <w:color w:val="auto"/>
          <w:sz w:val="20"/>
          <w:szCs w:val="20"/>
        </w:rPr>
        <w:t>Work with interagency service groups to identify gaps in services and facilitate maximum</w:t>
      </w:r>
    </w:p>
    <w:p w14:paraId="22A0758E" w14:textId="77777777" w:rsidR="00EA5818" w:rsidRDefault="00EA5818" w:rsidP="00CD7751">
      <w:pPr>
        <w:ind w:firstLine="710"/>
        <w:rPr>
          <w:rFonts w:eastAsiaTheme="minorEastAsia"/>
          <w:color w:val="auto"/>
          <w:sz w:val="20"/>
          <w:szCs w:val="20"/>
        </w:rPr>
      </w:pPr>
      <w:r>
        <w:rPr>
          <w:rFonts w:eastAsiaTheme="minorEastAsia"/>
          <w:color w:val="auto"/>
          <w:sz w:val="20"/>
          <w:szCs w:val="20"/>
        </w:rPr>
        <w:t>delivery of needed services.</w:t>
      </w:r>
    </w:p>
    <w:p w14:paraId="00CA88BB" w14:textId="77777777" w:rsidR="000C327F" w:rsidRPr="00CD7751" w:rsidRDefault="000C327F" w:rsidP="00CD7751">
      <w:pPr>
        <w:pStyle w:val="ListParagraph"/>
        <w:numPr>
          <w:ilvl w:val="0"/>
          <w:numId w:val="7"/>
        </w:numPr>
        <w:rPr>
          <w:rFonts w:eastAsiaTheme="minorEastAsia"/>
          <w:color w:val="auto"/>
          <w:sz w:val="20"/>
          <w:szCs w:val="20"/>
        </w:rPr>
      </w:pPr>
      <w:r w:rsidRPr="00CD7751">
        <w:rPr>
          <w:rFonts w:eastAsiaTheme="minorEastAsia"/>
          <w:color w:val="auto"/>
          <w:sz w:val="20"/>
          <w:szCs w:val="20"/>
        </w:rPr>
        <w:t xml:space="preserve">Participate in multiagency meetings and represent the district in a professional manner. </w:t>
      </w:r>
    </w:p>
    <w:p w14:paraId="74EC0DA0" w14:textId="77777777" w:rsidR="00EA5818" w:rsidRPr="00CD7751" w:rsidRDefault="00EA5818" w:rsidP="00CD775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auto"/>
          <w:sz w:val="20"/>
          <w:szCs w:val="20"/>
        </w:rPr>
      </w:pPr>
      <w:r w:rsidRPr="00CD7751">
        <w:rPr>
          <w:rFonts w:eastAsiaTheme="minorEastAsia"/>
          <w:color w:val="auto"/>
          <w:sz w:val="20"/>
          <w:szCs w:val="20"/>
        </w:rPr>
        <w:t xml:space="preserve">Work with teachers </w:t>
      </w:r>
      <w:r w:rsidR="000C327F" w:rsidRPr="00CD7751">
        <w:rPr>
          <w:rFonts w:eastAsiaTheme="minorEastAsia"/>
          <w:color w:val="auto"/>
          <w:sz w:val="20"/>
          <w:szCs w:val="20"/>
        </w:rPr>
        <w:t xml:space="preserve">and administration </w:t>
      </w:r>
      <w:r w:rsidRPr="00CD7751">
        <w:rPr>
          <w:rFonts w:eastAsiaTheme="minorEastAsia"/>
          <w:color w:val="auto"/>
          <w:sz w:val="20"/>
          <w:szCs w:val="20"/>
        </w:rPr>
        <w:t>of students in program planning and assessing</w:t>
      </w:r>
    </w:p>
    <w:p w14:paraId="1ED3ACF6" w14:textId="77777777" w:rsidR="00EA5818" w:rsidRDefault="00EA5818" w:rsidP="00CD7751">
      <w:pPr>
        <w:ind w:firstLine="710"/>
        <w:rPr>
          <w:rFonts w:eastAsiaTheme="minorEastAsia"/>
          <w:color w:val="auto"/>
          <w:sz w:val="20"/>
          <w:szCs w:val="20"/>
        </w:rPr>
      </w:pPr>
      <w:r>
        <w:rPr>
          <w:rFonts w:eastAsiaTheme="minorEastAsia"/>
          <w:color w:val="auto"/>
          <w:sz w:val="20"/>
          <w:szCs w:val="20"/>
        </w:rPr>
        <w:t>children’s needs.</w:t>
      </w:r>
    </w:p>
    <w:p w14:paraId="399F25B8" w14:textId="77777777" w:rsidR="000C327F" w:rsidRPr="00CD7751" w:rsidRDefault="000C327F" w:rsidP="00CD7751">
      <w:pPr>
        <w:pStyle w:val="ListParagraph"/>
        <w:numPr>
          <w:ilvl w:val="0"/>
          <w:numId w:val="7"/>
        </w:numPr>
        <w:rPr>
          <w:rFonts w:eastAsiaTheme="minorEastAsia"/>
          <w:color w:val="auto"/>
          <w:sz w:val="20"/>
          <w:szCs w:val="20"/>
        </w:rPr>
      </w:pPr>
      <w:r w:rsidRPr="00CD7751">
        <w:rPr>
          <w:rFonts w:eastAsiaTheme="minorEastAsia"/>
          <w:color w:val="auto"/>
          <w:sz w:val="20"/>
          <w:szCs w:val="20"/>
        </w:rPr>
        <w:t>Maintain appropriate confidentiality of records and prepare reports as required.</w:t>
      </w:r>
      <w:r w:rsidR="00CD7751" w:rsidRPr="00CD7751">
        <w:rPr>
          <w:rFonts w:eastAsiaTheme="minorEastAsia"/>
          <w:color w:val="auto"/>
          <w:sz w:val="20"/>
          <w:szCs w:val="20"/>
        </w:rPr>
        <w:t xml:space="preserve"> (HIPPA, FERPA)</w:t>
      </w:r>
    </w:p>
    <w:p w14:paraId="2976E135" w14:textId="77777777" w:rsidR="000C327F" w:rsidRDefault="000C327F" w:rsidP="00CD7751">
      <w:pPr>
        <w:pStyle w:val="ListParagraph"/>
        <w:numPr>
          <w:ilvl w:val="0"/>
          <w:numId w:val="7"/>
        </w:numPr>
        <w:rPr>
          <w:rFonts w:eastAsiaTheme="minorEastAsia"/>
          <w:color w:val="auto"/>
          <w:sz w:val="20"/>
          <w:szCs w:val="20"/>
        </w:rPr>
      </w:pPr>
      <w:r w:rsidRPr="00CD7751">
        <w:rPr>
          <w:rFonts w:eastAsiaTheme="minorEastAsia"/>
          <w:color w:val="auto"/>
          <w:sz w:val="20"/>
          <w:szCs w:val="20"/>
        </w:rPr>
        <w:t>Assist in preparing grant applications and budget for the program.</w:t>
      </w:r>
    </w:p>
    <w:p w14:paraId="50AA6E2B" w14:textId="77777777" w:rsidR="00CD7751" w:rsidRDefault="00CD7751" w:rsidP="00CD7751">
      <w:pPr>
        <w:pStyle w:val="ListParagraph"/>
        <w:numPr>
          <w:ilvl w:val="0"/>
          <w:numId w:val="7"/>
        </w:numPr>
      </w:pPr>
      <w:r>
        <w:t xml:space="preserve">Complete required in-service trainings. </w:t>
      </w:r>
    </w:p>
    <w:p w14:paraId="35513F23" w14:textId="77777777" w:rsidR="005B4EDC" w:rsidRDefault="005B4EDC" w:rsidP="00337FEA">
      <w:pPr>
        <w:numPr>
          <w:ilvl w:val="0"/>
          <w:numId w:val="7"/>
        </w:numPr>
      </w:pPr>
      <w:r>
        <w:t xml:space="preserve">Follow federal and state laws, as well as School Board policies. </w:t>
      </w:r>
    </w:p>
    <w:p w14:paraId="08F0018D" w14:textId="77777777" w:rsidR="009E1463" w:rsidRDefault="009E1463" w:rsidP="00CD7751">
      <w:pPr>
        <w:pStyle w:val="ListParagraph"/>
        <w:numPr>
          <w:ilvl w:val="0"/>
          <w:numId w:val="7"/>
        </w:numPr>
        <w:rPr>
          <w:rFonts w:eastAsiaTheme="minorEastAsia"/>
          <w:color w:val="auto"/>
          <w:sz w:val="20"/>
          <w:szCs w:val="20"/>
        </w:rPr>
      </w:pPr>
      <w:r>
        <w:rPr>
          <w:rFonts w:eastAsiaTheme="minorEastAsia"/>
          <w:color w:val="auto"/>
          <w:sz w:val="20"/>
          <w:szCs w:val="20"/>
        </w:rPr>
        <w:t>Provide counseling services to students and families.</w:t>
      </w:r>
    </w:p>
    <w:p w14:paraId="7A783DE9" w14:textId="77777777" w:rsidR="009E1463" w:rsidRDefault="009E1463" w:rsidP="00CD7751">
      <w:pPr>
        <w:pStyle w:val="ListParagraph"/>
        <w:numPr>
          <w:ilvl w:val="0"/>
          <w:numId w:val="7"/>
        </w:numPr>
        <w:rPr>
          <w:rFonts w:eastAsiaTheme="minorEastAsia"/>
          <w:color w:val="auto"/>
          <w:sz w:val="20"/>
          <w:szCs w:val="20"/>
        </w:rPr>
      </w:pPr>
      <w:r>
        <w:rPr>
          <w:rFonts w:eastAsiaTheme="minorEastAsia"/>
          <w:color w:val="auto"/>
          <w:sz w:val="20"/>
          <w:szCs w:val="20"/>
        </w:rPr>
        <w:t xml:space="preserve">Provide assessment and consultation services to schools and students. </w:t>
      </w:r>
    </w:p>
    <w:p w14:paraId="71EBFC9E" w14:textId="77777777" w:rsidR="009E1463" w:rsidRDefault="003E3612" w:rsidP="00CD7751">
      <w:pPr>
        <w:pStyle w:val="ListParagraph"/>
        <w:numPr>
          <w:ilvl w:val="0"/>
          <w:numId w:val="7"/>
        </w:numPr>
        <w:rPr>
          <w:rFonts w:eastAsiaTheme="minorEastAsia"/>
          <w:color w:val="auto"/>
          <w:sz w:val="20"/>
          <w:szCs w:val="20"/>
        </w:rPr>
      </w:pPr>
      <w:r>
        <w:rPr>
          <w:rFonts w:eastAsiaTheme="minorEastAsia"/>
          <w:color w:val="auto"/>
          <w:sz w:val="20"/>
          <w:szCs w:val="20"/>
        </w:rPr>
        <w:t>Research, o</w:t>
      </w:r>
      <w:r w:rsidR="009E1463">
        <w:rPr>
          <w:rFonts w:eastAsiaTheme="minorEastAsia"/>
          <w:color w:val="auto"/>
          <w:sz w:val="20"/>
          <w:szCs w:val="20"/>
        </w:rPr>
        <w:t>rganize</w:t>
      </w:r>
      <w:r>
        <w:rPr>
          <w:rFonts w:eastAsiaTheme="minorEastAsia"/>
          <w:color w:val="auto"/>
          <w:sz w:val="20"/>
          <w:szCs w:val="20"/>
        </w:rPr>
        <w:t>,</w:t>
      </w:r>
      <w:r w:rsidR="009E1463">
        <w:rPr>
          <w:rFonts w:eastAsiaTheme="minorEastAsia"/>
          <w:color w:val="auto"/>
          <w:sz w:val="20"/>
          <w:szCs w:val="20"/>
        </w:rPr>
        <w:t xml:space="preserve"> and implement positive behavior programs in schools. </w:t>
      </w:r>
    </w:p>
    <w:p w14:paraId="054725AC" w14:textId="77777777" w:rsidR="003E3612" w:rsidRDefault="003E3612" w:rsidP="00CD7751">
      <w:pPr>
        <w:pStyle w:val="ListParagraph"/>
        <w:numPr>
          <w:ilvl w:val="0"/>
          <w:numId w:val="7"/>
        </w:numPr>
        <w:rPr>
          <w:rFonts w:eastAsiaTheme="minorEastAsia"/>
          <w:color w:val="auto"/>
          <w:sz w:val="20"/>
          <w:szCs w:val="20"/>
        </w:rPr>
      </w:pPr>
      <w:r>
        <w:rPr>
          <w:rFonts w:eastAsiaTheme="minorEastAsia"/>
          <w:color w:val="auto"/>
          <w:sz w:val="20"/>
          <w:szCs w:val="20"/>
        </w:rPr>
        <w:t xml:space="preserve">Maintain professional credentials associated with the position. </w:t>
      </w:r>
    </w:p>
    <w:p w14:paraId="157CFD18" w14:textId="77777777" w:rsidR="003E3612" w:rsidRDefault="003E3612" w:rsidP="003E3612">
      <w:pPr>
        <w:pStyle w:val="ListParagraph"/>
        <w:numPr>
          <w:ilvl w:val="0"/>
          <w:numId w:val="7"/>
        </w:numPr>
        <w:rPr>
          <w:rFonts w:eastAsiaTheme="minorEastAsia"/>
          <w:color w:val="auto"/>
          <w:sz w:val="20"/>
          <w:szCs w:val="20"/>
        </w:rPr>
      </w:pPr>
      <w:r w:rsidRPr="00CD7751">
        <w:rPr>
          <w:rFonts w:eastAsiaTheme="minorEastAsia"/>
          <w:color w:val="auto"/>
          <w:sz w:val="20"/>
          <w:szCs w:val="20"/>
        </w:rPr>
        <w:lastRenderedPageBreak/>
        <w:t xml:space="preserve">Perform other incidental tasks consistent with the goals and objectives of this position and at the discretion of the safety specialist and superintendent. </w:t>
      </w:r>
    </w:p>
    <w:p w14:paraId="770651BD" w14:textId="77777777" w:rsidR="003E3612" w:rsidRDefault="003E3612" w:rsidP="003E3612">
      <w:pPr>
        <w:pStyle w:val="ListParagraph"/>
        <w:ind w:firstLine="0"/>
        <w:rPr>
          <w:rFonts w:eastAsiaTheme="minorEastAsia"/>
          <w:color w:val="auto"/>
          <w:sz w:val="20"/>
          <w:szCs w:val="20"/>
        </w:rPr>
      </w:pPr>
    </w:p>
    <w:p w14:paraId="487ABF90" w14:textId="77777777" w:rsidR="001430BD" w:rsidRDefault="001430BD" w:rsidP="00337FEA">
      <w:pPr>
        <w:rPr>
          <w:rFonts w:eastAsiaTheme="minorEastAsia"/>
          <w:color w:val="auto"/>
          <w:sz w:val="20"/>
          <w:szCs w:val="20"/>
        </w:rPr>
      </w:pPr>
    </w:p>
    <w:p w14:paraId="2813D38D" w14:textId="77777777" w:rsidR="00473B5E" w:rsidRDefault="00337FEA" w:rsidP="00C64187">
      <w:r>
        <w:t xml:space="preserve">KNOWLEDGE, </w:t>
      </w:r>
      <w:proofErr w:type="gramStart"/>
      <w:r>
        <w:t>SKILLS</w:t>
      </w:r>
      <w:proofErr w:type="gramEnd"/>
      <w:r>
        <w:t xml:space="preserve"> AND ABILITIES:  </w:t>
      </w:r>
      <w:r w:rsidR="00473B5E">
        <w:t xml:space="preserve">Ability to plan, organize and coordinate work assignments </w:t>
      </w:r>
    </w:p>
    <w:p w14:paraId="1BA792B4" w14:textId="77777777" w:rsidR="00473B5E" w:rsidRDefault="00473B5E" w:rsidP="00473B5E">
      <w:pPr>
        <w:numPr>
          <w:ilvl w:val="0"/>
          <w:numId w:val="1"/>
        </w:numPr>
        <w:ind w:hanging="360"/>
      </w:pPr>
      <w:r>
        <w:t xml:space="preserve">Ability to meet required deadlines </w:t>
      </w:r>
    </w:p>
    <w:p w14:paraId="06B3CC00" w14:textId="77777777" w:rsidR="00473B5E" w:rsidRDefault="00473B5E" w:rsidP="00473B5E">
      <w:pPr>
        <w:numPr>
          <w:ilvl w:val="0"/>
          <w:numId w:val="1"/>
        </w:numPr>
        <w:ind w:hanging="360"/>
      </w:pPr>
      <w:r>
        <w:t xml:space="preserve">Ability to utilize problem-solving techniques </w:t>
      </w:r>
    </w:p>
    <w:p w14:paraId="3AA5CFDA" w14:textId="77777777" w:rsidR="00BE6BC3" w:rsidRDefault="00BE6BC3" w:rsidP="00473B5E">
      <w:pPr>
        <w:numPr>
          <w:ilvl w:val="0"/>
          <w:numId w:val="1"/>
        </w:numPr>
        <w:ind w:hanging="360"/>
      </w:pPr>
      <w:r>
        <w:t>Conduct home visits as needed</w:t>
      </w:r>
    </w:p>
    <w:p w14:paraId="0623AC59" w14:textId="77777777" w:rsidR="00473B5E" w:rsidRDefault="00473B5E" w:rsidP="00473B5E">
      <w:pPr>
        <w:numPr>
          <w:ilvl w:val="0"/>
          <w:numId w:val="1"/>
        </w:numPr>
        <w:ind w:hanging="360"/>
      </w:pPr>
      <w:r>
        <w:t xml:space="preserve">Ability to work independently </w:t>
      </w:r>
    </w:p>
    <w:p w14:paraId="2197971E" w14:textId="77777777" w:rsidR="00473B5E" w:rsidRDefault="00473B5E" w:rsidP="00473B5E">
      <w:pPr>
        <w:numPr>
          <w:ilvl w:val="0"/>
          <w:numId w:val="1"/>
        </w:numPr>
        <w:ind w:hanging="360"/>
      </w:pPr>
      <w:r>
        <w:t xml:space="preserve">Ability to prepare reports relating to district utilization of services </w:t>
      </w:r>
    </w:p>
    <w:p w14:paraId="4F8D29FF" w14:textId="77777777" w:rsidR="00473B5E" w:rsidRDefault="00473B5E" w:rsidP="00473B5E">
      <w:pPr>
        <w:numPr>
          <w:ilvl w:val="0"/>
          <w:numId w:val="1"/>
        </w:numPr>
        <w:ind w:hanging="360"/>
      </w:pPr>
      <w:r>
        <w:t xml:space="preserve">Ability to establish and maintain effective working relationships with others </w:t>
      </w:r>
    </w:p>
    <w:p w14:paraId="7590FC24" w14:textId="77777777" w:rsidR="00473B5E" w:rsidRDefault="00473B5E" w:rsidP="00473B5E">
      <w:pPr>
        <w:numPr>
          <w:ilvl w:val="0"/>
          <w:numId w:val="1"/>
        </w:numPr>
        <w:ind w:hanging="360"/>
      </w:pPr>
      <w:r>
        <w:t xml:space="preserve">Ability to maintain professional written and verbal communication skills </w:t>
      </w:r>
    </w:p>
    <w:p w14:paraId="5625EF7B" w14:textId="77777777" w:rsidR="00473B5E" w:rsidRDefault="00473B5E" w:rsidP="00473B5E">
      <w:pPr>
        <w:numPr>
          <w:ilvl w:val="0"/>
          <w:numId w:val="1"/>
        </w:numPr>
        <w:ind w:hanging="360"/>
      </w:pPr>
      <w:r>
        <w:t>Ability to sort information and disseminate information to a group</w:t>
      </w:r>
    </w:p>
    <w:p w14:paraId="08612C03" w14:textId="77777777" w:rsidR="00473B5E" w:rsidRDefault="00473B5E" w:rsidP="00473B5E">
      <w:pPr>
        <w:numPr>
          <w:ilvl w:val="0"/>
          <w:numId w:val="1"/>
        </w:numPr>
        <w:ind w:hanging="360"/>
      </w:pPr>
      <w:r>
        <w:t xml:space="preserve">Ability to assimilate and communicate at all levels of an organization </w:t>
      </w:r>
    </w:p>
    <w:p w14:paraId="12E218E7" w14:textId="77777777" w:rsidR="00473B5E" w:rsidRDefault="00473B5E" w:rsidP="00473B5E">
      <w:pPr>
        <w:numPr>
          <w:ilvl w:val="0"/>
          <w:numId w:val="1"/>
        </w:numPr>
        <w:ind w:hanging="360"/>
      </w:pPr>
      <w:r>
        <w:t xml:space="preserve">Ability to negotiate for positive resolution </w:t>
      </w:r>
    </w:p>
    <w:p w14:paraId="06E21709" w14:textId="77777777" w:rsidR="00473B5E" w:rsidRDefault="00473B5E" w:rsidP="00473B5E">
      <w:pPr>
        <w:numPr>
          <w:ilvl w:val="0"/>
          <w:numId w:val="1"/>
        </w:numPr>
        <w:ind w:hanging="360"/>
      </w:pPr>
      <w:r>
        <w:t xml:space="preserve">Ability to follow procedures and make sound decisions in stressful situations </w:t>
      </w:r>
    </w:p>
    <w:p w14:paraId="2A9A61D4" w14:textId="77777777" w:rsidR="00473B5E" w:rsidRDefault="00473B5E" w:rsidP="00473B5E">
      <w:pPr>
        <w:numPr>
          <w:ilvl w:val="0"/>
          <w:numId w:val="1"/>
        </w:numPr>
        <w:ind w:hanging="360"/>
      </w:pPr>
      <w:r>
        <w:t xml:space="preserve">Ability to measure and document results </w:t>
      </w:r>
    </w:p>
    <w:p w14:paraId="7FA7C646" w14:textId="77777777" w:rsidR="00473B5E" w:rsidRDefault="00473B5E" w:rsidP="00473B5E">
      <w:pPr>
        <w:numPr>
          <w:ilvl w:val="0"/>
          <w:numId w:val="1"/>
        </w:numPr>
        <w:ind w:hanging="360"/>
      </w:pPr>
      <w:r>
        <w:t xml:space="preserve">Ability to work with a variety of professionals in a team-oriented management system </w:t>
      </w:r>
    </w:p>
    <w:p w14:paraId="626E5779" w14:textId="77777777" w:rsidR="00936856" w:rsidRDefault="00936856" w:rsidP="00936856"/>
    <w:p w14:paraId="3E1EBA76" w14:textId="77777777" w:rsidR="00936856" w:rsidRDefault="00936856" w:rsidP="00936856"/>
    <w:p w14:paraId="3BE42439" w14:textId="77777777" w:rsidR="00936856" w:rsidRDefault="00936856" w:rsidP="00936856"/>
    <w:p w14:paraId="3A4E7301" w14:textId="77777777" w:rsidR="00936856" w:rsidRDefault="00936856" w:rsidP="00936856"/>
    <w:p w14:paraId="6E9EAE19" w14:textId="77777777" w:rsidR="00936856" w:rsidRDefault="00936856" w:rsidP="00936856"/>
    <w:p w14:paraId="5889F2E3" w14:textId="77777777" w:rsidR="00936856" w:rsidRDefault="00936856" w:rsidP="00936856"/>
    <w:p w14:paraId="3F37C768" w14:textId="77777777" w:rsidR="00936856" w:rsidRDefault="00936856" w:rsidP="00936856"/>
    <w:p w14:paraId="59E9AB8F" w14:textId="77777777" w:rsidR="00936856" w:rsidRDefault="00936856" w:rsidP="00936856"/>
    <w:p w14:paraId="7467716D" w14:textId="77777777" w:rsidR="00936856" w:rsidRDefault="00936856" w:rsidP="00936856"/>
    <w:p w14:paraId="3F7752B1" w14:textId="77777777" w:rsidR="00936856" w:rsidRDefault="00936856" w:rsidP="00936856"/>
    <w:p w14:paraId="5FAC1FF3" w14:textId="77777777" w:rsidR="00936856" w:rsidRDefault="00936856" w:rsidP="00936856"/>
    <w:p w14:paraId="69528A56" w14:textId="77777777" w:rsidR="00936856" w:rsidRDefault="00936856" w:rsidP="00936856"/>
    <w:p w14:paraId="1E91F603" w14:textId="77777777" w:rsidR="00936856" w:rsidRDefault="00936856" w:rsidP="00936856"/>
    <w:p w14:paraId="609792BA" w14:textId="77777777" w:rsidR="00936856" w:rsidRDefault="00936856" w:rsidP="00936856"/>
    <w:p w14:paraId="31E4C7E8" w14:textId="77777777" w:rsidR="00936856" w:rsidRDefault="00936856" w:rsidP="00936856"/>
    <w:p w14:paraId="30D5DD0F" w14:textId="77777777" w:rsidR="00936856" w:rsidRDefault="00936856" w:rsidP="00936856"/>
    <w:p w14:paraId="178E50C2" w14:textId="77777777" w:rsidR="00936856" w:rsidRDefault="00936856" w:rsidP="00936856"/>
    <w:p w14:paraId="49BCE0D1" w14:textId="77777777" w:rsidR="00936856" w:rsidRDefault="00936856" w:rsidP="00936856"/>
    <w:p w14:paraId="6E09908F" w14:textId="77777777" w:rsidR="00936856" w:rsidRDefault="00936856" w:rsidP="00936856"/>
    <w:p w14:paraId="7FFBA798" w14:textId="77777777" w:rsidR="00936856" w:rsidRDefault="00936856" w:rsidP="00936856"/>
    <w:p w14:paraId="745976EA" w14:textId="77777777" w:rsidR="00936856" w:rsidRDefault="00936856" w:rsidP="00936856"/>
    <w:p w14:paraId="2733E339" w14:textId="77777777" w:rsidR="00936856" w:rsidRDefault="00936856" w:rsidP="00936856"/>
    <w:p w14:paraId="0CA0D10F" w14:textId="77777777" w:rsidR="00936856" w:rsidRDefault="00936856" w:rsidP="00936856"/>
    <w:p w14:paraId="1080EDA4" w14:textId="77777777" w:rsidR="00936856" w:rsidRDefault="00936856" w:rsidP="00936856"/>
    <w:p w14:paraId="3D29611A" w14:textId="77777777" w:rsidR="00936856" w:rsidRDefault="00936856" w:rsidP="00936856"/>
    <w:p w14:paraId="777F08F2" w14:textId="77777777" w:rsidR="00337FEA" w:rsidRPr="00337FEA" w:rsidRDefault="00936856" w:rsidP="00337FEA">
      <w:pPr>
        <w:rPr>
          <w:rFonts w:eastAsiaTheme="minorEastAsia"/>
          <w:color w:val="auto"/>
          <w:sz w:val="20"/>
          <w:szCs w:val="20"/>
        </w:rPr>
      </w:pPr>
      <w:r>
        <w:t>Amended 3/19/19</w:t>
      </w:r>
    </w:p>
    <w:sectPr w:rsidR="00337FEA" w:rsidRPr="00337FEA">
      <w:pgSz w:w="12240" w:h="15840"/>
      <w:pgMar w:top="1451" w:right="1453" w:bottom="154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0329" w14:textId="77777777" w:rsidR="00016353" w:rsidRDefault="00016353" w:rsidP="00292ECF">
      <w:pPr>
        <w:spacing w:after="0" w:line="240" w:lineRule="auto"/>
      </w:pPr>
      <w:r>
        <w:separator/>
      </w:r>
    </w:p>
  </w:endnote>
  <w:endnote w:type="continuationSeparator" w:id="0">
    <w:p w14:paraId="1A963C8D" w14:textId="77777777" w:rsidR="00016353" w:rsidRDefault="00016353" w:rsidP="0029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1855" w14:textId="77777777" w:rsidR="00016353" w:rsidRDefault="00016353" w:rsidP="00292ECF">
      <w:pPr>
        <w:spacing w:after="0" w:line="240" w:lineRule="auto"/>
      </w:pPr>
      <w:r>
        <w:separator/>
      </w:r>
    </w:p>
  </w:footnote>
  <w:footnote w:type="continuationSeparator" w:id="0">
    <w:p w14:paraId="5CBD6EC9" w14:textId="77777777" w:rsidR="00016353" w:rsidRDefault="00016353" w:rsidP="00292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5F9A"/>
    <w:multiLevelType w:val="hybridMultilevel"/>
    <w:tmpl w:val="3016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1A81"/>
    <w:multiLevelType w:val="hybridMultilevel"/>
    <w:tmpl w:val="40AA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D68B7"/>
    <w:multiLevelType w:val="hybridMultilevel"/>
    <w:tmpl w:val="98A68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D04EF"/>
    <w:multiLevelType w:val="hybridMultilevel"/>
    <w:tmpl w:val="FCA4E196"/>
    <w:lvl w:ilvl="0" w:tplc="EEB40BE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E257C2">
      <w:start w:val="1"/>
      <w:numFmt w:val="bullet"/>
      <w:lvlText w:val="o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1ED25E">
      <w:start w:val="1"/>
      <w:numFmt w:val="bullet"/>
      <w:lvlText w:val="▪"/>
      <w:lvlJc w:val="left"/>
      <w:pPr>
        <w:ind w:left="2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4000C4">
      <w:start w:val="1"/>
      <w:numFmt w:val="bullet"/>
      <w:lvlText w:val="•"/>
      <w:lvlJc w:val="left"/>
      <w:pPr>
        <w:ind w:left="2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848A48">
      <w:start w:val="1"/>
      <w:numFmt w:val="bullet"/>
      <w:lvlText w:val="o"/>
      <w:lvlJc w:val="left"/>
      <w:pPr>
        <w:ind w:left="3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287F0">
      <w:start w:val="1"/>
      <w:numFmt w:val="bullet"/>
      <w:lvlText w:val="▪"/>
      <w:lvlJc w:val="left"/>
      <w:pPr>
        <w:ind w:left="4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43288">
      <w:start w:val="1"/>
      <w:numFmt w:val="bullet"/>
      <w:lvlText w:val="•"/>
      <w:lvlJc w:val="left"/>
      <w:pPr>
        <w:ind w:left="4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6C53B8">
      <w:start w:val="1"/>
      <w:numFmt w:val="bullet"/>
      <w:lvlText w:val="o"/>
      <w:lvlJc w:val="left"/>
      <w:pPr>
        <w:ind w:left="5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2074E">
      <w:start w:val="1"/>
      <w:numFmt w:val="bullet"/>
      <w:lvlText w:val="▪"/>
      <w:lvlJc w:val="left"/>
      <w:pPr>
        <w:ind w:left="6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58686F"/>
    <w:multiLevelType w:val="hybridMultilevel"/>
    <w:tmpl w:val="D5B636A6"/>
    <w:lvl w:ilvl="0" w:tplc="5810F5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1B91"/>
    <w:multiLevelType w:val="hybridMultilevel"/>
    <w:tmpl w:val="A4FCC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3E145D"/>
    <w:multiLevelType w:val="hybridMultilevel"/>
    <w:tmpl w:val="A002E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726947">
    <w:abstractNumId w:val="3"/>
  </w:num>
  <w:num w:numId="2" w16cid:durableId="516893901">
    <w:abstractNumId w:val="4"/>
  </w:num>
  <w:num w:numId="3" w16cid:durableId="586114307">
    <w:abstractNumId w:val="6"/>
  </w:num>
  <w:num w:numId="4" w16cid:durableId="1431856512">
    <w:abstractNumId w:val="5"/>
  </w:num>
  <w:num w:numId="5" w16cid:durableId="1022978407">
    <w:abstractNumId w:val="1"/>
  </w:num>
  <w:num w:numId="6" w16cid:durableId="1476682849">
    <w:abstractNumId w:val="2"/>
  </w:num>
  <w:num w:numId="7" w16cid:durableId="32008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CD"/>
    <w:rsid w:val="00012B64"/>
    <w:rsid w:val="00016353"/>
    <w:rsid w:val="00051C83"/>
    <w:rsid w:val="0009797A"/>
    <w:rsid w:val="000C327F"/>
    <w:rsid w:val="0011213D"/>
    <w:rsid w:val="001430BD"/>
    <w:rsid w:val="001A14B6"/>
    <w:rsid w:val="00292ECF"/>
    <w:rsid w:val="00337FEA"/>
    <w:rsid w:val="003B238C"/>
    <w:rsid w:val="003D42C2"/>
    <w:rsid w:val="003E3612"/>
    <w:rsid w:val="00431342"/>
    <w:rsid w:val="00473B5E"/>
    <w:rsid w:val="0047551E"/>
    <w:rsid w:val="004E4F69"/>
    <w:rsid w:val="004F5F08"/>
    <w:rsid w:val="00591984"/>
    <w:rsid w:val="005B4EDC"/>
    <w:rsid w:val="005B6F83"/>
    <w:rsid w:val="00810F17"/>
    <w:rsid w:val="00830AB5"/>
    <w:rsid w:val="008323B9"/>
    <w:rsid w:val="008716C8"/>
    <w:rsid w:val="008F7867"/>
    <w:rsid w:val="00920BC9"/>
    <w:rsid w:val="0093344F"/>
    <w:rsid w:val="00936856"/>
    <w:rsid w:val="009D0975"/>
    <w:rsid w:val="009D7FB8"/>
    <w:rsid w:val="009E1463"/>
    <w:rsid w:val="00AE0583"/>
    <w:rsid w:val="00B27C66"/>
    <w:rsid w:val="00BA66DE"/>
    <w:rsid w:val="00BE6BC3"/>
    <w:rsid w:val="00BF0FCD"/>
    <w:rsid w:val="00C55ECA"/>
    <w:rsid w:val="00C64187"/>
    <w:rsid w:val="00C841A3"/>
    <w:rsid w:val="00CD7751"/>
    <w:rsid w:val="00DB6318"/>
    <w:rsid w:val="00E35468"/>
    <w:rsid w:val="00E97B28"/>
    <w:rsid w:val="00EA5818"/>
    <w:rsid w:val="00F90A67"/>
    <w:rsid w:val="00F97AEB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AE33B4"/>
  <w15:docId w15:val="{15BD603C-328B-4738-9542-03A2FE3A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ECF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9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ECF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2B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C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Mears,Terry</dc:creator>
  <cp:keywords/>
  <cp:lastModifiedBy>Sallas,Greg</cp:lastModifiedBy>
  <cp:revision>2</cp:revision>
  <cp:lastPrinted>2018-07-25T18:37:00Z</cp:lastPrinted>
  <dcterms:created xsi:type="dcterms:W3CDTF">2023-10-11T18:58:00Z</dcterms:created>
  <dcterms:modified xsi:type="dcterms:W3CDTF">2023-10-11T18:58:00Z</dcterms:modified>
</cp:coreProperties>
</file>